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778C" w14:textId="77777777" w:rsidR="0094347C" w:rsidRDefault="002F464D">
      <w:pPr>
        <w:spacing w:before="88"/>
        <w:ind w:left="5572" w:right="5588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1AA7B26" wp14:editId="2443145B">
            <wp:simplePos x="0" y="0"/>
            <wp:positionH relativeFrom="page">
              <wp:posOffset>360000</wp:posOffset>
            </wp:positionH>
            <wp:positionV relativeFrom="paragraph">
              <wp:posOffset>193409</wp:posOffset>
            </wp:positionV>
            <wp:extent cx="1179715" cy="2596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3C70BFB3" wp14:editId="4C770B4C">
            <wp:simplePos x="0" y="0"/>
            <wp:positionH relativeFrom="page">
              <wp:posOffset>8486640</wp:posOffset>
            </wp:positionH>
            <wp:positionV relativeFrom="paragraph">
              <wp:posOffset>143510</wp:posOffset>
            </wp:positionV>
            <wp:extent cx="1211757" cy="35948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Tercer Trimestre de 2023 Concentrado de indicadores</w:t>
      </w:r>
    </w:p>
    <w:p w14:paraId="069F2AE7" w14:textId="77777777" w:rsidR="0094347C" w:rsidRDefault="002F464D">
      <w:pPr>
        <w:pStyle w:val="Textoindependiente"/>
        <w:spacing w:before="6"/>
        <w:rPr>
          <w:rFonts w:ascii="Calibri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DF93136" wp14:editId="2BE1ACDA">
                <wp:simplePos x="0" y="0"/>
                <wp:positionH relativeFrom="page">
                  <wp:posOffset>360000</wp:posOffset>
                </wp:positionH>
                <wp:positionV relativeFrom="paragraph">
                  <wp:posOffset>57804</wp:posOffset>
                </wp:positionV>
                <wp:extent cx="9338945" cy="5461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398" y="54000"/>
                              </a:moveTo>
                              <a:lnTo>
                                <a:pt x="0" y="54000"/>
                              </a:lnTo>
                              <a:lnTo>
                                <a:pt x="0" y="0"/>
                              </a:lnTo>
                              <a:lnTo>
                                <a:pt x="9338398" y="0"/>
                              </a:lnTo>
                              <a:lnTo>
                                <a:pt x="9338398" y="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021F" id="Graphic 3" o:spid="_x0000_s1026" style="position:absolute;margin-left:28.35pt;margin-top:4.55pt;width:735.35pt;height:4.3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+hOQIAAOkEAAAOAAAAZHJzL2Uyb0RvYy54bWysVE1v2zAMvQ/YfxB0X+w0H0iMOMXaosWA&#10;oivQDDvLshwbk0VNUmLn34+So8TrLsOwi0SJT/TjI+nNbd9KchTGNqByOp2klAjFoWzUPqffdo+f&#10;VpRYx1TJJCiR05Ow9Hb78cOm05m4gRpkKQzBIMpmnc5p7ZzOksTyWrTMTkALhc4KTMscHs0+KQ3r&#10;MHork5s0XSYdmFIb4MJavH0YnHQb4leV4O5rVVnhiMwpcnNhNWEt/JpsNyzbG6brhp9psH9g0bJG&#10;4UcvoR6YY+Rgmj9CtQ03YKFyEw5tAlXVcBFywGym6bts3mqmRcgFxbH6IpP9f2H5y/HVkKbM6YwS&#10;xVos0dNZjZkXp9M2Q8ybfjU+Paufgf+w6Eh+8/iDPWP6yrQei8mRPih9uigtekc4Xq5ns9V6vqCE&#10;o28xX05DJRKWxcf8YN2TgBCIHZ+tGwpVRovV0eK9iqbBcvtCy1BoRwkW2lCChS6GQmvm/DvPzpuk&#10;GzGpIxHvbeEodhBwzifh+c7W2MuBbppGulecVGM8tto7ZPTHXYe4Ay5Gi764D5jxt/8euZhfWcZ4&#10;XIIVvnZD+hcjSIKXY9EtyKZ8bKT0IlizL+6lIUeG6t6t1svFnRcUn4xgoSOGJvDtUEB5wtbqsJty&#10;an8emBGUyC8Km9cPYjRMNIpoGCfvIYxr0N9Yt+u/M6OJRjOnDnvoBeJosCx2h0/qgvUvFXw+OKga&#10;3zqB28DofMB5CgmcZ98P7PgcUNc/1PYXAAAA//8DAFBLAwQUAAYACAAAACEAuQKUwt4AAAAIAQAA&#10;DwAAAGRycy9kb3ducmV2LnhtbEyPwW7CMBBE75X6D9ZW6q04RCWGEAehquXQS1so4mrsJYmI11Hs&#10;QPr3Naf2NqsZzbwtVqNt2QV73ziSMJ0kwJC0Mw1VEr53b09zYD4oMqp1hBJ+0MOqvL8rVG7clb7w&#10;sg0ViyXkcyWhDqHLOfe6Rqv8xHVI0Tu53qoQz77iplfXWG5bniZJxq1qKC7UqsOXGvV5O1gJr026&#10;GT7eN87jXh922ac+CT+X8vFhXC+BBRzDXxhu+BEdysh0dAMZz1oJs0zEpITFFNjNnqXiGdgxKiGA&#10;lwX//0D5CwAA//8DAFBLAQItABQABgAIAAAAIQC2gziS/gAAAOEBAAATAAAAAAAAAAAAAAAAAAAA&#10;AABbQ29udGVudF9UeXBlc10ueG1sUEsBAi0AFAAGAAgAAAAhADj9If/WAAAAlAEAAAsAAAAAAAAA&#10;AAAAAAAALwEAAF9yZWxzLy5yZWxzUEsBAi0AFAAGAAgAAAAhAMj1P6E5AgAA6QQAAA4AAAAAAAAA&#10;AAAAAAAALgIAAGRycy9lMm9Eb2MueG1sUEsBAi0AFAAGAAgAAAAhALkClMLeAAAACAEAAA8AAAAA&#10;AAAAAAAAAAAAkwQAAGRycy9kb3ducmV2LnhtbFBLBQYAAAAABAAEAPMAAACeBQAAAAA=&#10;" path="m9338398,54000l,54000,,,9338398,r,54000xe" fillcolor="#b8965b" stroked="f">
                <v:path arrowok="t"/>
                <w10:wrap type="topAndBottom" anchorx="page"/>
              </v:shape>
            </w:pict>
          </mc:Fallback>
        </mc:AlternateContent>
      </w:r>
    </w:p>
    <w:p w14:paraId="233D88C2" w14:textId="77777777" w:rsidR="0094347C" w:rsidRDefault="0094347C">
      <w:pPr>
        <w:pStyle w:val="Textoindependiente"/>
        <w:spacing w:before="11"/>
        <w:rPr>
          <w:rFonts w:ascii="Calibri"/>
          <w:sz w:val="4"/>
        </w:rPr>
      </w:pPr>
    </w:p>
    <w:p w14:paraId="0AB42DBB" w14:textId="77777777" w:rsidR="0094347C" w:rsidRDefault="002F464D">
      <w:pPr>
        <w:pStyle w:val="Textoindependiente"/>
        <w:ind w:left="106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0BB0DE92" wp14:editId="1B57436F">
                <wp:extent cx="9338310" cy="162560"/>
                <wp:effectExtent l="0" t="0" r="0" b="888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8310" cy="162560"/>
                          <a:chOff x="0" y="0"/>
                          <a:chExt cx="9338310" cy="1625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1473123" y="0"/>
                            <a:ext cx="7865109" cy="162560"/>
                          </a:xfrm>
                          <a:prstGeom prst="rect">
                            <a:avLst/>
                          </a:prstGeom>
                          <a:solidFill>
                            <a:srgbClr val="6E0000"/>
                          </a:solidFill>
                        </wps:spPr>
                        <wps:txbx>
                          <w:txbxContent>
                            <w:p w14:paraId="0BF09BC3" w14:textId="77777777" w:rsidR="0094347C" w:rsidRDefault="002F464D">
                              <w:pPr>
                                <w:spacing w:line="243" w:lineRule="exact"/>
                                <w:ind w:left="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SRIA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EJECUTIVA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ESTATAL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ANTICORRUPCIÓN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473200" cy="162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5B2A1349" w14:textId="77777777" w:rsidR="0094347C" w:rsidRDefault="002F464D">
                              <w:pPr>
                                <w:spacing w:line="243" w:lineRule="exact"/>
                                <w:ind w:left="153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RAMO: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0DE92" id="Group 4" o:spid="_x0000_s1026" style="width:735.3pt;height:12.8pt;mso-position-horizontal-relative:char;mso-position-vertical-relative:line" coordsize="9338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erTAIAAH4GAAAOAAAAZHJzL2Uyb0RvYy54bWy8VW1r2zAQ/j7YfxD6vtjOi5uYOGVr2jAo&#10;W6HdD5Bl+YXZPk1SYuff76TETnFgbB00AXGSTqd7nudOXt92dUUOQukSmpgGE58S0XBIyyaP6Y+X&#10;h09LSrRhTcoqaERMj0LT283HD+tWRmIKBVSpUASDNDpqZUwLY2TkeZoXomZ6AlI0uJmBqpnBqcq9&#10;VLEWo9eVN/X90GtBpVIBF1rj6va0STcufpYJbr5nmRaGVDHF3IwblRsTO3qbNYtyxWRR8nMa7A1Z&#10;1Kxs8NIh1JYZRvaqvApVl1yBhsxMONQeZFnJhcOAaAJ/hGanYC8dljxqcznQhNSOeHpzWP7t8KRI&#10;mcZ0TknDapTI3UrmlppW5hF67JR8lk/qhA/NR+A/NW574307zy/OXaZqewhhks5xfhw4F50hHBdX&#10;s9lyFqA0HPeCcLoIz6LwApW7OsaL+z8f9Fh0utYlNyTTSqwvfaFQ/x+FzwWTwimjLUFnChc9hS+I&#10;LoGOLE4kOh/LIDHdF0DQQb+uz7SOmArmN7NgOqPkmq+bZbgI/NWYrwE2i6TSZiegJtaIqcIecKXJ&#10;Do/aWNUuLlYcDVWZPpRV5SYqT+4qRQ4M+yW89/FnU8Ujr9yQWR2dMreW6ZLO1YqOEkiPiLLFfoqp&#10;/rVnSlBSfW2Qbdt8vaF6I+kNZao7cC1qs2jg895AVrps7RWnuK7gnIy2Mt9Bz3CsZ9jrhpr/i54I&#10;/lpJKzI+Ye+h5HZl/3+lpHsLhvp8P0Fdu+Ij54rt/CDbV/T13BXA5bOx+Q0AAP//AwBQSwMEFAAG&#10;AAgAAAAhAGrzyCHdAAAABQEAAA8AAABkcnMvZG93bnJldi54bWxMj0FrwkAQhe+F/odlCr3VTbSm&#10;Jc1GRGxPIlQLpbcxOybB7GzIrkn89117sZeBx3u89022GE0jeupcbVlBPIlAEBdW11wq+Nq/P72C&#10;cB5ZY2OZFFzIwSK/v8sw1XbgT+p3vhShhF2KCirv21RKV1Rk0E1sSxy8o+0M+iC7UuoOh1BuGjmN&#10;okQarDksVNjSqqLitDsbBR8DDstZvO43p+Pq8rOfb783MSn1+DAu30B4Gv0tDFf8gA55YDrYM2sn&#10;GgXhEf93r97zS5SAOCiYzhOQeSb/0+e/AAAA//8DAFBLAQItABQABgAIAAAAIQC2gziS/gAAAOEB&#10;AAATAAAAAAAAAAAAAAAAAAAAAABbQ29udGVudF9UeXBlc10ueG1sUEsBAi0AFAAGAAgAAAAhADj9&#10;If/WAAAAlAEAAAsAAAAAAAAAAAAAAAAALwEAAF9yZWxzLy5yZWxzUEsBAi0AFAAGAAgAAAAhALcz&#10;F6tMAgAAfgYAAA4AAAAAAAAAAAAAAAAALgIAAGRycy9lMm9Eb2MueG1sUEsBAi0AFAAGAAgAAAAh&#10;AGrzyCHdAAAABQEAAA8AAAAAAAAAAAAAAAAApgQAAGRycy9kb3ducmV2LnhtbFBLBQYAAAAABAAE&#10;APMAAACw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14731;width:7865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9JxQAAANoAAAAPAAAAZHJzL2Rvd25yZXYueG1sRI9Pa8JA&#10;FMTvQr/D8gq9iNm0EFOiq5SA4KkQm1J6e2Rf/rTZtyG7auynd4WCx2FmfsOst5PpxYlG11lW8BzF&#10;IIgrqztuFJQfu8UrCOeRNfaWScGFHGw3D7M1ZtqeuaDTwTciQNhlqKD1fsikdFVLBl1kB+Lg1XY0&#10;6IMcG6lHPAe46eVLHC+lwY7DQosD5S1Vv4ejUbB8x3L3ldrvv/ozLS7zn7xMmlypp8fpbQXC0+Tv&#10;4f/2XitI4HYl3AC5uQIAAP//AwBQSwECLQAUAAYACAAAACEA2+H2y+4AAACFAQAAEwAAAAAAAAAA&#10;AAAAAAAAAAAAW0NvbnRlbnRfVHlwZXNdLnhtbFBLAQItABQABgAIAAAAIQBa9CxbvwAAABUBAAAL&#10;AAAAAAAAAAAAAAAAAB8BAABfcmVscy8ucmVsc1BLAQItABQABgAIAAAAIQD2Bv9JxQAAANoAAAAP&#10;AAAAAAAAAAAAAAAAAAcCAABkcnMvZG93bnJldi54bWxQSwUGAAAAAAMAAwC3AAAA+QIAAAAA&#10;" fillcolor="#6e0000" stroked="f">
                  <v:textbox inset="0,0,0,0">
                    <w:txbxContent>
                      <w:p w14:paraId="0BF09BC3" w14:textId="77777777" w:rsidR="0094347C" w:rsidRDefault="002F464D">
                        <w:pPr>
                          <w:spacing w:line="243" w:lineRule="exact"/>
                          <w:ind w:left="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99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SRIA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EJECUTIVA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SISTEMA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ESTATAL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ANTICORRUPCIÓN</w:t>
                        </w:r>
                      </w:p>
                    </w:txbxContent>
                  </v:textbox>
                </v:shape>
                <v:shape id="Textbox 6" o:spid="_x0000_s1028" type="#_x0000_t202" style="position:absolute;width:1473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5B2A1349" w14:textId="77777777" w:rsidR="0094347C" w:rsidRDefault="002F464D">
                        <w:pPr>
                          <w:spacing w:line="243" w:lineRule="exact"/>
                          <w:ind w:left="153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RAMO: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4B1BB3" w14:textId="77777777" w:rsidR="0094347C" w:rsidRDefault="002F464D">
      <w:pPr>
        <w:pStyle w:val="Textoindependiente"/>
        <w:spacing w:before="77"/>
        <w:ind w:left="4047" w:hanging="3361"/>
      </w:pPr>
      <w:r>
        <w:rPr>
          <w:w w:val="115"/>
        </w:rPr>
        <w:t>DEBIDO A SU PERIODICIDAD, EN ESTE TRIMESTRE, NO SE PRESENTAN AVANCES EN LOS INDICADORES DEL SISTEMA ESTATAL DE EVALUACIÓN DEL DESEMPEÑO.</w:t>
      </w:r>
    </w:p>
    <w:p w14:paraId="057287C9" w14:textId="77777777" w:rsidR="0094347C" w:rsidRDefault="0094347C">
      <w:pPr>
        <w:pStyle w:val="Textoindependiente"/>
        <w:rPr>
          <w:sz w:val="20"/>
        </w:rPr>
      </w:pPr>
    </w:p>
    <w:p w14:paraId="15CFD0C3" w14:textId="77777777" w:rsidR="0094347C" w:rsidRDefault="0094347C">
      <w:pPr>
        <w:pStyle w:val="Textoindependiente"/>
        <w:rPr>
          <w:sz w:val="20"/>
        </w:rPr>
      </w:pPr>
    </w:p>
    <w:p w14:paraId="608878CB" w14:textId="77777777" w:rsidR="0094347C" w:rsidRDefault="0094347C">
      <w:pPr>
        <w:pStyle w:val="Textoindependiente"/>
        <w:rPr>
          <w:sz w:val="20"/>
        </w:rPr>
      </w:pPr>
    </w:p>
    <w:p w14:paraId="6E8EE72C" w14:textId="77777777" w:rsidR="0094347C" w:rsidRDefault="0094347C">
      <w:pPr>
        <w:pStyle w:val="Textoindependiente"/>
        <w:rPr>
          <w:sz w:val="20"/>
        </w:rPr>
      </w:pPr>
    </w:p>
    <w:p w14:paraId="7B47849B" w14:textId="77777777" w:rsidR="0094347C" w:rsidRDefault="0094347C">
      <w:pPr>
        <w:pStyle w:val="Textoindependiente"/>
        <w:rPr>
          <w:sz w:val="20"/>
        </w:rPr>
      </w:pPr>
    </w:p>
    <w:p w14:paraId="01B737CE" w14:textId="77777777" w:rsidR="0094347C" w:rsidRDefault="0094347C">
      <w:pPr>
        <w:pStyle w:val="Textoindependiente"/>
        <w:rPr>
          <w:sz w:val="20"/>
        </w:rPr>
      </w:pPr>
    </w:p>
    <w:p w14:paraId="6CE4994C" w14:textId="77777777" w:rsidR="0094347C" w:rsidRDefault="0094347C">
      <w:pPr>
        <w:pStyle w:val="Textoindependiente"/>
        <w:rPr>
          <w:sz w:val="20"/>
        </w:rPr>
      </w:pPr>
    </w:p>
    <w:p w14:paraId="18D9F30C" w14:textId="77777777" w:rsidR="0094347C" w:rsidRDefault="0094347C">
      <w:pPr>
        <w:pStyle w:val="Textoindependiente"/>
        <w:rPr>
          <w:sz w:val="20"/>
        </w:rPr>
      </w:pPr>
    </w:p>
    <w:p w14:paraId="7C4DD644" w14:textId="77777777" w:rsidR="0094347C" w:rsidRDefault="0094347C">
      <w:pPr>
        <w:pStyle w:val="Textoindependiente"/>
        <w:rPr>
          <w:sz w:val="20"/>
        </w:rPr>
      </w:pPr>
    </w:p>
    <w:p w14:paraId="5121F6C6" w14:textId="77777777" w:rsidR="0094347C" w:rsidRDefault="0094347C">
      <w:pPr>
        <w:pStyle w:val="Textoindependiente"/>
        <w:rPr>
          <w:sz w:val="20"/>
        </w:rPr>
      </w:pPr>
    </w:p>
    <w:p w14:paraId="1F04DE60" w14:textId="77777777" w:rsidR="0094347C" w:rsidRDefault="0094347C">
      <w:pPr>
        <w:pStyle w:val="Textoindependiente"/>
        <w:rPr>
          <w:sz w:val="20"/>
        </w:rPr>
      </w:pPr>
    </w:p>
    <w:p w14:paraId="18D3D78D" w14:textId="77777777" w:rsidR="00E27D82" w:rsidRDefault="00E27D82">
      <w:pPr>
        <w:pStyle w:val="Textoindependiente"/>
        <w:rPr>
          <w:sz w:val="20"/>
        </w:rPr>
      </w:pPr>
    </w:p>
    <w:p w14:paraId="12010B6D" w14:textId="77777777" w:rsidR="00E27D82" w:rsidRDefault="00E27D82">
      <w:pPr>
        <w:pStyle w:val="Textoindependiente"/>
        <w:rPr>
          <w:sz w:val="20"/>
        </w:rPr>
      </w:pPr>
    </w:p>
    <w:p w14:paraId="4D2007D9" w14:textId="77777777" w:rsidR="00E27D82" w:rsidRDefault="00E27D82">
      <w:pPr>
        <w:pStyle w:val="Textoindependiente"/>
        <w:rPr>
          <w:sz w:val="20"/>
        </w:rPr>
      </w:pPr>
    </w:p>
    <w:p w14:paraId="60D9F2F6" w14:textId="77777777" w:rsidR="00E27D82" w:rsidRDefault="00E27D82">
      <w:pPr>
        <w:pStyle w:val="Textoindependiente"/>
        <w:rPr>
          <w:sz w:val="20"/>
        </w:rPr>
      </w:pPr>
    </w:p>
    <w:p w14:paraId="244AAD1F" w14:textId="77777777" w:rsidR="00E27D82" w:rsidRDefault="00E27D82">
      <w:pPr>
        <w:pStyle w:val="Textoindependiente"/>
        <w:rPr>
          <w:sz w:val="20"/>
        </w:rPr>
      </w:pPr>
    </w:p>
    <w:p w14:paraId="5FE04B5C" w14:textId="77777777" w:rsidR="00E27D82" w:rsidRDefault="00E27D82">
      <w:pPr>
        <w:pStyle w:val="Textoindependiente"/>
        <w:rPr>
          <w:sz w:val="20"/>
        </w:rPr>
      </w:pPr>
    </w:p>
    <w:p w14:paraId="3AB8051A" w14:textId="77777777" w:rsidR="00E27D82" w:rsidRDefault="00E27D82">
      <w:pPr>
        <w:pStyle w:val="Textoindependiente"/>
        <w:rPr>
          <w:sz w:val="20"/>
        </w:rPr>
      </w:pPr>
    </w:p>
    <w:p w14:paraId="40A899E0" w14:textId="77777777" w:rsidR="00E27D82" w:rsidRDefault="00E27D82">
      <w:pPr>
        <w:pStyle w:val="Textoindependiente"/>
        <w:rPr>
          <w:sz w:val="20"/>
        </w:rPr>
      </w:pPr>
    </w:p>
    <w:p w14:paraId="1F2401A4" w14:textId="77777777" w:rsidR="00E27D82" w:rsidRDefault="00E27D82">
      <w:pPr>
        <w:pStyle w:val="Textoindependiente"/>
        <w:rPr>
          <w:sz w:val="20"/>
        </w:rPr>
      </w:pPr>
    </w:p>
    <w:p w14:paraId="435FAD32" w14:textId="77777777" w:rsidR="00E27D82" w:rsidRDefault="00E27D82">
      <w:pPr>
        <w:pStyle w:val="Textoindependiente"/>
        <w:rPr>
          <w:sz w:val="20"/>
        </w:rPr>
      </w:pPr>
    </w:p>
    <w:p w14:paraId="48842EFB" w14:textId="5C47BF28" w:rsidR="00E27D82" w:rsidRDefault="00E27D82">
      <w:pPr>
        <w:pStyle w:val="Textoindependiente"/>
        <w:rPr>
          <w:sz w:val="20"/>
        </w:rPr>
      </w:pPr>
      <w:bookmarkStart w:id="0" w:name="_GoBack"/>
      <w:bookmarkEnd w:id="0"/>
    </w:p>
    <w:p w14:paraId="120B2888" w14:textId="77777777" w:rsidR="00E27D82" w:rsidRDefault="00E27D82">
      <w:pPr>
        <w:pStyle w:val="Textoindependiente"/>
        <w:rPr>
          <w:sz w:val="20"/>
        </w:rPr>
      </w:pPr>
    </w:p>
    <w:p w14:paraId="511E989C" w14:textId="77777777" w:rsidR="00E27D82" w:rsidRDefault="00E27D82">
      <w:pPr>
        <w:pStyle w:val="Textoindependiente"/>
        <w:rPr>
          <w:sz w:val="20"/>
        </w:rPr>
      </w:pPr>
    </w:p>
    <w:p w14:paraId="1DD18326" w14:textId="77777777" w:rsidR="00E27D82" w:rsidRDefault="00E27D82">
      <w:pPr>
        <w:pStyle w:val="Textoindependiente"/>
        <w:rPr>
          <w:sz w:val="20"/>
        </w:rPr>
      </w:pPr>
    </w:p>
    <w:p w14:paraId="09A1008E" w14:textId="77777777" w:rsidR="00E27D82" w:rsidRDefault="00E27D82" w:rsidP="00E27D82">
      <w:pPr>
        <w:pStyle w:val="Textoindependiente"/>
        <w:ind w:left="2160"/>
        <w:rPr>
          <w:sz w:val="20"/>
        </w:rPr>
      </w:pPr>
    </w:p>
    <w:p w14:paraId="009F0076" w14:textId="77777777" w:rsidR="00E27D82" w:rsidRDefault="00E27D82" w:rsidP="00E27D82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CC2674">
        <w:rPr>
          <w:rFonts w:ascii="Arial" w:eastAsia="Arial" w:hAnsi="Arial" w:cs="Arial"/>
        </w:rPr>
        <w:t>C.P. Francisco Javier 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 Iba</w:t>
      </w:r>
      <w:r>
        <w:rPr>
          <w:rFonts w:ascii="Arial" w:eastAsia="Arial" w:hAnsi="Arial" w:cs="Arial"/>
        </w:rPr>
        <w:t>rra</w:t>
      </w:r>
      <w:r>
        <w:rPr>
          <w:rFonts w:ascii="Arial" w:eastAsia="Arial" w:hAnsi="Arial" w:cs="Arial"/>
        </w:rPr>
        <w:tab/>
        <w:t xml:space="preserve">                 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14:paraId="6EE15D2C" w14:textId="77777777" w:rsidR="00E27D82" w:rsidRDefault="00E27D82" w:rsidP="00E27D82">
      <w:pPr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CC2674">
        <w:rPr>
          <w:rFonts w:ascii="Arial" w:eastAsia="Arial" w:hAnsi="Arial" w:cs="Arial"/>
        </w:rPr>
        <w:t xml:space="preserve">Encargado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 xml:space="preserve">e Despacho </w:t>
      </w:r>
      <w:r>
        <w:rPr>
          <w:rFonts w:ascii="Arial" w:eastAsia="Arial" w:hAnsi="Arial" w:cs="Arial"/>
        </w:rPr>
        <w:t xml:space="preserve">de la Secretaría                  </w:t>
      </w:r>
      <w:r w:rsidRPr="00CC2674">
        <w:rPr>
          <w:rFonts w:ascii="Arial" w:eastAsia="Arial" w:hAnsi="Arial" w:cs="Arial"/>
        </w:rPr>
        <w:t xml:space="preserve">Director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 xml:space="preserve">e Administración </w:t>
      </w:r>
      <w:r>
        <w:rPr>
          <w:rFonts w:ascii="Arial" w:eastAsia="Arial" w:hAnsi="Arial" w:cs="Arial"/>
        </w:rPr>
        <w:t>y</w:t>
      </w:r>
      <w:r w:rsidRPr="00CC2674">
        <w:rPr>
          <w:rFonts w:ascii="Arial" w:eastAsia="Arial" w:hAnsi="Arial" w:cs="Arial"/>
        </w:rPr>
        <w:t xml:space="preserve"> Servicios</w:t>
      </w:r>
    </w:p>
    <w:p w14:paraId="56C04490" w14:textId="77777777" w:rsidR="00E27D82" w:rsidRDefault="00E27D82" w:rsidP="00E27D82">
      <w:pPr>
        <w:ind w:left="2160"/>
        <w:rPr>
          <w:rFonts w:ascii="Arial" w:eastAsia="Arial" w:hAnsi="Arial" w:cs="Arial"/>
        </w:rPr>
      </w:pP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>
        <w:rPr>
          <w:rFonts w:ascii="Arial" w:eastAsia="Arial" w:hAnsi="Arial" w:cs="Arial"/>
        </w:rPr>
        <w:t>istema Estatal Anticorrupción</w:t>
      </w:r>
      <w:r>
        <w:rPr>
          <w:rFonts w:ascii="Arial" w:eastAsia="Arial" w:hAnsi="Arial" w:cs="Arial"/>
        </w:rPr>
        <w:tab/>
        <w:t xml:space="preserve">             </w:t>
      </w:r>
    </w:p>
    <w:p w14:paraId="29133D21" w14:textId="77777777" w:rsidR="0094347C" w:rsidRDefault="0094347C" w:rsidP="00E27D82">
      <w:pPr>
        <w:pStyle w:val="Textoindependiente"/>
        <w:ind w:left="2160"/>
        <w:rPr>
          <w:sz w:val="20"/>
        </w:rPr>
      </w:pPr>
    </w:p>
    <w:p w14:paraId="621CD548" w14:textId="77777777" w:rsidR="0094347C" w:rsidRDefault="0094347C">
      <w:pPr>
        <w:pStyle w:val="Textoindependiente"/>
        <w:rPr>
          <w:sz w:val="20"/>
        </w:rPr>
      </w:pPr>
    </w:p>
    <w:p w14:paraId="072F1123" w14:textId="77777777" w:rsidR="0094347C" w:rsidRDefault="0094347C">
      <w:pPr>
        <w:pStyle w:val="Textoindependiente"/>
        <w:rPr>
          <w:sz w:val="20"/>
        </w:rPr>
      </w:pPr>
    </w:p>
    <w:p w14:paraId="33B1275C" w14:textId="77777777" w:rsidR="0094347C" w:rsidRDefault="0094347C">
      <w:pPr>
        <w:pStyle w:val="Textoindependiente"/>
        <w:spacing w:before="6"/>
        <w:rPr>
          <w:sz w:val="28"/>
        </w:rPr>
      </w:pPr>
    </w:p>
    <w:p w14:paraId="2E3FBE61" w14:textId="77777777" w:rsidR="0094347C" w:rsidRDefault="0094347C">
      <w:pPr>
        <w:rPr>
          <w:sz w:val="28"/>
        </w:rPr>
      </w:pPr>
    </w:p>
    <w:p w14:paraId="5E774D6D" w14:textId="77777777" w:rsidR="00E27D82" w:rsidRDefault="00E27D82">
      <w:pPr>
        <w:rPr>
          <w:sz w:val="28"/>
        </w:rPr>
      </w:pPr>
    </w:p>
    <w:p w14:paraId="21E245A9" w14:textId="77777777" w:rsidR="00E27D82" w:rsidRDefault="00E27D82">
      <w:pPr>
        <w:rPr>
          <w:sz w:val="28"/>
        </w:rPr>
      </w:pPr>
    </w:p>
    <w:p w14:paraId="00972FED" w14:textId="77777777" w:rsidR="00E27D82" w:rsidRDefault="00E27D82">
      <w:pPr>
        <w:rPr>
          <w:sz w:val="28"/>
        </w:rPr>
        <w:sectPr w:rsidR="00E27D82">
          <w:type w:val="continuous"/>
          <w:pgSz w:w="15840" w:h="12240" w:orient="landscape"/>
          <w:pgMar w:top="200" w:right="460" w:bottom="280" w:left="460" w:header="720" w:footer="720" w:gutter="0"/>
          <w:cols w:space="720"/>
        </w:sectPr>
      </w:pPr>
    </w:p>
    <w:p w14:paraId="43164E2C" w14:textId="77777777" w:rsidR="0094347C" w:rsidRDefault="002F464D">
      <w:pPr>
        <w:spacing w:before="94"/>
        <w:ind w:left="1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14:paraId="49C1B4DE" w14:textId="77777777" w:rsidR="0094347C" w:rsidRDefault="002F464D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w w:val="90"/>
          <w:sz w:val="16"/>
        </w:rPr>
        <w:t>11/10/2023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pacing w:val="-2"/>
          <w:sz w:val="16"/>
        </w:rPr>
        <w:t>13:32</w:t>
      </w:r>
    </w:p>
    <w:p w14:paraId="27448782" w14:textId="77777777" w:rsidR="0094347C" w:rsidRDefault="002F464D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94347C">
      <w:type w:val="continuous"/>
      <w:pgSz w:w="15840" w:h="12240" w:orient="landscape"/>
      <w:pgMar w:top="200" w:right="460" w:bottom="280" w:left="460" w:header="720" w:footer="720" w:gutter="0"/>
      <w:cols w:num="3" w:space="720" w:equalWidth="0">
        <w:col w:w="2463" w:space="4184"/>
        <w:col w:w="1357" w:space="5924"/>
        <w:col w:w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47C"/>
    <w:rsid w:val="002F464D"/>
    <w:rsid w:val="0094347C"/>
    <w:rsid w:val="00A014D8"/>
    <w:rsid w:val="00E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341B"/>
  <w15:docId w15:val="{C8745C6C-EC71-4719-B283-8B841DBD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SESEABC</cp:lastModifiedBy>
  <cp:revision>4</cp:revision>
  <cp:lastPrinted>2023-10-12T18:45:00Z</cp:lastPrinted>
  <dcterms:created xsi:type="dcterms:W3CDTF">2023-10-12T18:42:00Z</dcterms:created>
  <dcterms:modified xsi:type="dcterms:W3CDTF">2023-10-12T18:45:00Z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2023-10-12T00:00:00Z</vt:filetime>
  </property>
  <property fmtid="{D5CDD505-2E9C-101B-9397-08002B2CF9AE}" pid="5" name="Producer">
    <vt:lpwstr>Telerik Reporting 11.1.17.614 (http://www.telerik.com/products/reporting.aspx)</vt:lpwstr>
  </property>
</Properties>
</file>