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9D" w:rsidRDefault="00CC5AE6">
      <w:pPr>
        <w:pStyle w:val="Ttulo"/>
        <w:spacing w:line="460" w:lineRule="auto"/>
      </w:pPr>
      <w:r>
        <w:pict>
          <v:shape id="docshape1" o:spid="_x0000_s1027" style="position:absolute;left:0;text-align:left;margin-left:54.8pt;margin-top:16pt;width:675pt;height:5.05pt;z-index:-15754240;mso-position-horizontal-relative:page" coordorigin="1096,320" coordsize="13500,101" path="m14596,350r,-30l1096,390r,30l14596,350xe" fillcolor="#497cb9" stroked="f">
            <v:path arrowok="t"/>
            <w10:wrap anchorx="page"/>
          </v:shape>
        </w:pict>
      </w:r>
      <w:r>
        <w:pict>
          <v:shape id="docshape2" o:spid="_x0000_s1026" style="position:absolute;left:0;text-align:left;margin-left:.8pt;margin-top:562.35pt;width:791.25pt;height:4.35pt;z-index:15729152;mso-position-horizontal-relative:page;mso-position-vertical-relative:page" coordorigin="16,11247" coordsize="15825,87" path="m15840,11277r,-30l16,11303r,30l15840,11277xe" fillcolor="#497cb9" stroked="f">
            <v:path arrowok="t"/>
            <w10:wrap anchorx="page" anchory="page"/>
          </v:shape>
        </w:pict>
      </w:r>
      <w:r>
        <w:t>SECRETARÍA</w:t>
      </w:r>
      <w:r>
        <w:rPr>
          <w:spacing w:val="-8"/>
        </w:rPr>
        <w:t xml:space="preserve"> </w:t>
      </w:r>
      <w:r>
        <w:t>EJECUTIVA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ESTATAL</w:t>
      </w:r>
      <w:r>
        <w:rPr>
          <w:spacing w:val="-7"/>
        </w:rPr>
        <w:t xml:space="preserve"> </w:t>
      </w:r>
      <w:r>
        <w:t>ANTICORRUPCIÓN</w:t>
      </w:r>
      <w:r>
        <w:rPr>
          <w:spacing w:val="-58"/>
        </w:rPr>
        <w:t xml:space="preserve"> </w:t>
      </w:r>
      <w:r>
        <w:t>INTRODUCCIÓN</w:t>
      </w:r>
    </w:p>
    <w:p w:rsidR="00182A9D" w:rsidRDefault="00CC5AE6">
      <w:pPr>
        <w:pStyle w:val="Textoindependiente"/>
        <w:spacing w:before="19" w:line="360" w:lineRule="auto"/>
        <w:ind w:left="153" w:right="115"/>
        <w:jc w:val="both"/>
      </w:pPr>
      <w:r>
        <w:t xml:space="preserve">La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Ejecutiva</w:t>
      </w:r>
      <w:proofErr w:type="spellEnd"/>
      <w:r>
        <w:t xml:space="preserve"> del Sistema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Anticorrupción</w:t>
      </w:r>
      <w:proofErr w:type="spellEnd"/>
      <w:r>
        <w:t xml:space="preserve">, es un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descentralizado</w:t>
      </w:r>
      <w:proofErr w:type="spellEnd"/>
      <w:r>
        <w:t xml:space="preserve">, no </w:t>
      </w:r>
      <w:proofErr w:type="spellStart"/>
      <w:r>
        <w:t>sectorizado</w:t>
      </w:r>
      <w:proofErr w:type="spellEnd"/>
      <w:r>
        <w:t xml:space="preserve">, con </w:t>
      </w:r>
      <w:proofErr w:type="spellStart"/>
      <w:r>
        <w:t>personalidad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y</w:t>
      </w:r>
      <w:r>
        <w:rPr>
          <w:spacing w:val="1"/>
        </w:rPr>
        <w:t xml:space="preserve"> </w:t>
      </w:r>
      <w:proofErr w:type="spellStart"/>
      <w:r>
        <w:t>patrimonio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, con </w:t>
      </w:r>
      <w:proofErr w:type="spellStart"/>
      <w:r>
        <w:t>autonomía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y de </w:t>
      </w:r>
      <w:proofErr w:type="spellStart"/>
      <w:r>
        <w:t>gestión</w:t>
      </w:r>
      <w:proofErr w:type="spellEnd"/>
      <w:r>
        <w:t xml:space="preserve">,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 del </w:t>
      </w:r>
      <w:proofErr w:type="spellStart"/>
      <w:r>
        <w:t>Ejecutivo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Periódico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del</w:t>
      </w:r>
      <w:r>
        <w:rPr>
          <w:spacing w:val="-59"/>
        </w:rPr>
        <w:t xml:space="preserve"> </w:t>
      </w:r>
      <w:r>
        <w:t xml:space="preserve">7 de </w:t>
      </w:r>
      <w:proofErr w:type="spellStart"/>
      <w:r>
        <w:t>agosto</w:t>
      </w:r>
      <w:proofErr w:type="spellEnd"/>
      <w:r>
        <w:t xml:space="preserve"> de 2017, y </w:t>
      </w:r>
      <w:proofErr w:type="spellStart"/>
      <w:r>
        <w:t>regido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t xml:space="preserve"> Interior.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es </w:t>
      </w:r>
      <w:proofErr w:type="spellStart"/>
      <w:r>
        <w:t>fungir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órgano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Coordinador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Sistema</w:t>
      </w:r>
      <w:r>
        <w:rPr>
          <w:spacing w:val="-7"/>
        </w:rPr>
        <w:t xml:space="preserve"> </w:t>
      </w:r>
      <w:proofErr w:type="spellStart"/>
      <w:r>
        <w:t>Estatal</w:t>
      </w:r>
      <w:proofErr w:type="spellEnd"/>
      <w:r>
        <w:t>,</w:t>
      </w:r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8"/>
        </w:rPr>
        <w:t xml:space="preserve"> </w:t>
      </w:r>
      <w:proofErr w:type="spellStart"/>
      <w:r>
        <w:t>efecto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proveerle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asistencia</w:t>
      </w:r>
      <w:proofErr w:type="spellEnd"/>
      <w:r>
        <w:rPr>
          <w:spacing w:val="-6"/>
        </w:rPr>
        <w:t xml:space="preserve"> </w:t>
      </w:r>
      <w:proofErr w:type="spellStart"/>
      <w:r>
        <w:t>técnica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así</w:t>
      </w:r>
      <w:proofErr w:type="spellEnd"/>
      <w:r>
        <w:rPr>
          <w:spacing w:val="-6"/>
        </w:rPr>
        <w:t xml:space="preserve"> </w:t>
      </w:r>
      <w:proofErr w:type="spellStart"/>
      <w:r>
        <w:t>como</w:t>
      </w:r>
      <w:proofErr w:type="spellEnd"/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t>insumos</w:t>
      </w:r>
      <w:proofErr w:type="spellEnd"/>
      <w:r>
        <w:rPr>
          <w:spacing w:val="-7"/>
        </w:rPr>
        <w:t xml:space="preserve"> </w:t>
      </w:r>
      <w:proofErr w:type="spellStart"/>
      <w:r>
        <w:t>necesarios</w:t>
      </w:r>
      <w:proofErr w:type="spellEnd"/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spellStart"/>
      <w:r>
        <w:t>desempeño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proofErr w:type="spellStart"/>
      <w:r>
        <w:t>atribuciones</w:t>
      </w:r>
      <w:proofErr w:type="spellEnd"/>
      <w:r>
        <w:t>,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 xml:space="preserve">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ejercicio</w:t>
      </w:r>
      <w:proofErr w:type="spellEnd"/>
      <w:r>
        <w:t xml:space="preserve"> fiscal 2021 se </w:t>
      </w:r>
      <w:proofErr w:type="spellStart"/>
      <w:r>
        <w:t>aprobó</w:t>
      </w:r>
      <w:proofErr w:type="spellEnd"/>
      <w:r>
        <w:t xml:space="preserve"> un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 por $14,228,970.00, para </w:t>
      </w:r>
      <w:proofErr w:type="spellStart"/>
      <w:r>
        <w:t>hace</w:t>
      </w:r>
      <w:r>
        <w:t>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compromisos</w:t>
      </w:r>
      <w:proofErr w:type="spellEnd"/>
      <w:r>
        <w:rPr>
          <w:spacing w:val="1"/>
        </w:rPr>
        <w:t xml:space="preserve"> </w:t>
      </w:r>
      <w:proofErr w:type="spellStart"/>
      <w:r>
        <w:t>adquiridos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rPr>
          <w:spacing w:val="-1"/>
        </w:rPr>
        <w:t xml:space="preserve"> </w:t>
      </w:r>
      <w:r>
        <w:t xml:space="preserve">el </w:t>
      </w:r>
      <w:proofErr w:type="spellStart"/>
      <w:r>
        <w:t>cumplimiento</w:t>
      </w:r>
      <w:proofErr w:type="spellEnd"/>
      <w:r>
        <w:t xml:space="preserve"> de los </w:t>
      </w:r>
      <w:proofErr w:type="spellStart"/>
      <w:r>
        <w:t>objetivos</w:t>
      </w:r>
      <w:proofErr w:type="spellEnd"/>
      <w:r>
        <w:rPr>
          <w:spacing w:val="-1"/>
        </w:rPr>
        <w:t xml:space="preserve"> </w:t>
      </w:r>
      <w:r>
        <w:t xml:space="preserve">y </w:t>
      </w:r>
      <w:proofErr w:type="spellStart"/>
      <w:r>
        <w:t>metas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rPr>
          <w:spacing w:val="-1"/>
        </w:rPr>
        <w:t xml:space="preserve"> </w:t>
      </w:r>
      <w:proofErr w:type="spellStart"/>
      <w:r>
        <w:t>anual</w:t>
      </w:r>
      <w:proofErr w:type="spellEnd"/>
      <w:r>
        <w:t>.</w:t>
      </w:r>
    </w:p>
    <w:p w:rsidR="00182A9D" w:rsidRDefault="00182A9D">
      <w:pPr>
        <w:pStyle w:val="Textoindependiente"/>
        <w:ind w:left="0"/>
        <w:rPr>
          <w:sz w:val="24"/>
        </w:rPr>
      </w:pPr>
    </w:p>
    <w:p w:rsidR="00182A9D" w:rsidRDefault="00182A9D">
      <w:pPr>
        <w:pStyle w:val="Textoindependiente"/>
        <w:spacing w:before="5"/>
        <w:ind w:left="0"/>
        <w:rPr>
          <w:sz w:val="19"/>
        </w:rPr>
      </w:pPr>
    </w:p>
    <w:p w:rsidR="00182A9D" w:rsidRDefault="00CC5AE6">
      <w:pPr>
        <w:pStyle w:val="Textoindependiente"/>
        <w:spacing w:line="360" w:lineRule="auto"/>
        <w:ind w:left="153" w:right="116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a las </w:t>
      </w:r>
      <w:proofErr w:type="spellStart"/>
      <w:r>
        <w:t>disposiciones</w:t>
      </w:r>
      <w:proofErr w:type="spellEnd"/>
      <w:r>
        <w:t xml:space="preserve">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, </w:t>
      </w:r>
      <w:proofErr w:type="spellStart"/>
      <w:r>
        <w:t>normatividad</w:t>
      </w:r>
      <w:proofErr w:type="spellEnd"/>
      <w:r>
        <w:t xml:space="preserve"> </w:t>
      </w:r>
      <w:proofErr w:type="spellStart"/>
      <w:r>
        <w:t>emitida</w:t>
      </w:r>
      <w:proofErr w:type="spellEnd"/>
      <w:r>
        <w:t xml:space="preserve"> por el </w:t>
      </w:r>
      <w:proofErr w:type="spellStart"/>
      <w:r>
        <w:t>Consejo</w:t>
      </w:r>
      <w:proofErr w:type="spellEnd"/>
      <w:r>
        <w:t xml:space="preserve"> Nac</w:t>
      </w:r>
      <w:r>
        <w:t>ional de</w:t>
      </w:r>
      <w:r>
        <w:rPr>
          <w:spacing w:val="1"/>
        </w:rPr>
        <w:t xml:space="preserve">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y la Ley de </w:t>
      </w:r>
      <w:proofErr w:type="spellStart"/>
      <w:r>
        <w:t>Fiscalización</w:t>
      </w:r>
      <w:proofErr w:type="spellEnd"/>
      <w:r>
        <w:t xml:space="preserve"> y </w:t>
      </w:r>
      <w:proofErr w:type="spellStart"/>
      <w:r>
        <w:t>Rendición</w:t>
      </w:r>
      <w:proofErr w:type="spellEnd"/>
      <w:r>
        <w:t xml:space="preserve"> de </w:t>
      </w:r>
      <w:proofErr w:type="spellStart"/>
      <w:r>
        <w:t>Cuentas</w:t>
      </w:r>
      <w:proofErr w:type="spellEnd"/>
      <w:r>
        <w:t xml:space="preserve"> del Estado de Baja California y sus </w:t>
      </w:r>
      <w:proofErr w:type="spellStart"/>
      <w:r>
        <w:t>Municipios</w:t>
      </w:r>
      <w:proofErr w:type="spellEnd"/>
      <w:r>
        <w:t xml:space="preserve">, se </w:t>
      </w:r>
      <w:proofErr w:type="spellStart"/>
      <w:r>
        <w:t>remite</w:t>
      </w:r>
      <w:proofErr w:type="spellEnd"/>
      <w:r>
        <w:t xml:space="preserve"> el</w:t>
      </w:r>
      <w:r>
        <w:rPr>
          <w:spacing w:val="1"/>
        </w:rPr>
        <w:t xml:space="preserve"> </w:t>
      </w:r>
      <w:r>
        <w:t xml:space="preserve">Informe de </w:t>
      </w:r>
      <w:proofErr w:type="spellStart"/>
      <w:r>
        <w:t>Avance</w:t>
      </w:r>
      <w:proofErr w:type="spellEnd"/>
      <w:r>
        <w:t xml:space="preserve"> de </w:t>
      </w:r>
      <w:proofErr w:type="spellStart"/>
      <w:r>
        <w:t>Gestión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la </w:t>
      </w:r>
      <w:proofErr w:type="spellStart"/>
      <w:r>
        <w:t>Secretaría</w:t>
      </w:r>
      <w:proofErr w:type="spellEnd"/>
      <w:r>
        <w:t xml:space="preserve"> </w:t>
      </w:r>
      <w:proofErr w:type="spellStart"/>
      <w:r>
        <w:t>Ejecutiva</w:t>
      </w:r>
      <w:proofErr w:type="spellEnd"/>
      <w:r>
        <w:t xml:space="preserve"> del Sistema </w:t>
      </w:r>
      <w:proofErr w:type="spellStart"/>
      <w:r>
        <w:t>Estatal</w:t>
      </w:r>
      <w:proofErr w:type="spellEnd"/>
      <w:r>
        <w:t xml:space="preserve"> </w:t>
      </w:r>
      <w:proofErr w:type="spellStart"/>
      <w:r>
        <w:t>Anticorrupción</w:t>
      </w:r>
      <w:proofErr w:type="spellEnd"/>
      <w:r>
        <w:t xml:space="preserve">, </w:t>
      </w:r>
      <w:proofErr w:type="spellStart"/>
      <w:r>
        <w:t>correspondiente</w:t>
      </w:r>
      <w:proofErr w:type="spellEnd"/>
      <w:r>
        <w:t xml:space="preserve"> al Segundo</w:t>
      </w:r>
      <w:r>
        <w:rPr>
          <w:spacing w:val="1"/>
        </w:rPr>
        <w:t xml:space="preserve"> </w:t>
      </w:r>
      <w:proofErr w:type="spellStart"/>
      <w:r>
        <w:t>Trimestre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2021,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incluye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de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de las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Federat</w:t>
      </w:r>
      <w:r>
        <w:t>ivas</w:t>
      </w:r>
      <w:proofErr w:type="spellEnd"/>
      <w:r>
        <w:t xml:space="preserve"> y los</w:t>
      </w:r>
      <w:r>
        <w:rPr>
          <w:spacing w:val="1"/>
        </w:rPr>
        <w:t xml:space="preserve"> </w:t>
      </w:r>
      <w:proofErr w:type="spellStart"/>
      <w:r>
        <w:t>Municipios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sigue</w:t>
      </w:r>
      <w:proofErr w:type="spellEnd"/>
      <w:r>
        <w:t>:</w:t>
      </w:r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21"/>
      </w:pPr>
      <w:proofErr w:type="spellStart"/>
      <w:r>
        <w:t>Información</w:t>
      </w:r>
      <w:proofErr w:type="spellEnd"/>
      <w:r>
        <w:rPr>
          <w:spacing w:val="-2"/>
        </w:rPr>
        <w:t xml:space="preserve"> </w:t>
      </w:r>
      <w:proofErr w:type="spellStart"/>
      <w:r>
        <w:t>Contable</w:t>
      </w:r>
      <w:proofErr w:type="spellEnd"/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</w:pPr>
      <w:proofErr w:type="spellStart"/>
      <w:r>
        <w:t>Información</w:t>
      </w:r>
      <w:proofErr w:type="spellEnd"/>
      <w:r>
        <w:rPr>
          <w:spacing w:val="-7"/>
        </w:rPr>
        <w:t xml:space="preserve"> </w:t>
      </w:r>
      <w:proofErr w:type="spellStart"/>
      <w:r>
        <w:t>Presupuestal</w:t>
      </w:r>
      <w:proofErr w:type="spellEnd"/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24"/>
      </w:pPr>
      <w:proofErr w:type="spellStart"/>
      <w:r>
        <w:t>Información</w:t>
      </w:r>
      <w:proofErr w:type="spellEnd"/>
      <w:r>
        <w:rPr>
          <w:spacing w:val="-5"/>
        </w:rPr>
        <w:t xml:space="preserve"> </w:t>
      </w:r>
      <w:proofErr w:type="spellStart"/>
      <w:r>
        <w:t>Programática</w:t>
      </w:r>
      <w:proofErr w:type="spellEnd"/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</w:pPr>
      <w:proofErr w:type="spellStart"/>
      <w:r>
        <w:t>Anexos</w:t>
      </w:r>
      <w:proofErr w:type="spellEnd"/>
      <w:r>
        <w:t>:</w:t>
      </w:r>
    </w:p>
    <w:p w:rsidR="00182A9D" w:rsidRDefault="00CC5AE6">
      <w:pPr>
        <w:pStyle w:val="Textoindependiente"/>
        <w:spacing w:before="124" w:line="360" w:lineRule="auto"/>
        <w:ind w:left="873" w:right="9928"/>
      </w:pPr>
      <w:proofErr w:type="spellStart"/>
      <w:r>
        <w:t>Relación</w:t>
      </w:r>
      <w:proofErr w:type="spellEnd"/>
      <w:r>
        <w:t xml:space="preserve"> de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muebles</w:t>
      </w:r>
      <w:proofErr w:type="spellEnd"/>
      <w:r>
        <w:rPr>
          <w:spacing w:val="1"/>
        </w:rPr>
        <w:t xml:space="preserve"> </w:t>
      </w:r>
      <w:proofErr w:type="spellStart"/>
      <w:r>
        <w:t>Relación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bienes</w:t>
      </w:r>
      <w:proofErr w:type="spellEnd"/>
      <w:r>
        <w:rPr>
          <w:spacing w:val="-5"/>
        </w:rPr>
        <w:t xml:space="preserve"> </w:t>
      </w:r>
      <w:proofErr w:type="spellStart"/>
      <w:r>
        <w:t>inmuebles</w:t>
      </w:r>
      <w:proofErr w:type="spellEnd"/>
    </w:p>
    <w:p w:rsidR="00182A9D" w:rsidRDefault="00CC5AE6">
      <w:pPr>
        <w:pStyle w:val="Textoindependiente"/>
        <w:spacing w:line="360" w:lineRule="auto"/>
        <w:ind w:left="873" w:right="6916"/>
      </w:pPr>
      <w:proofErr w:type="spellStart"/>
      <w:r>
        <w:t>Relación</w:t>
      </w:r>
      <w:proofErr w:type="spellEnd"/>
      <w:r>
        <w:t xml:space="preserve"> de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bancarias</w:t>
      </w:r>
      <w:proofErr w:type="spellEnd"/>
      <w:r>
        <w:t xml:space="preserve"> </w:t>
      </w:r>
      <w:proofErr w:type="spellStart"/>
      <w:r>
        <w:t>productivas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rPr>
          <w:spacing w:val="1"/>
        </w:rPr>
        <w:t xml:space="preserve"> </w:t>
      </w:r>
      <w:proofErr w:type="spellStart"/>
      <w:r>
        <w:t>Relación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esquemas</w:t>
      </w:r>
      <w:proofErr w:type="spellEnd"/>
      <w:r>
        <w:rPr>
          <w:spacing w:val="-1"/>
        </w:rPr>
        <w:t xml:space="preserve"> </w:t>
      </w:r>
      <w:proofErr w:type="spellStart"/>
      <w:r>
        <w:t>bursátiles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coberturas</w:t>
      </w:r>
      <w:proofErr w:type="spellEnd"/>
      <w:r>
        <w:rPr>
          <w:spacing w:val="-1"/>
        </w:rPr>
        <w:t xml:space="preserve"> </w:t>
      </w:r>
      <w:proofErr w:type="spellStart"/>
      <w:r>
        <w:t>financieras</w:t>
      </w:r>
      <w:proofErr w:type="spellEnd"/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spacing w:before="1"/>
        <w:ind w:left="873"/>
      </w:pPr>
      <w:proofErr w:type="spellStart"/>
      <w:r>
        <w:t>Formatos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Disciplina</w:t>
      </w:r>
      <w:proofErr w:type="spellEnd"/>
      <w:r>
        <w:rPr>
          <w:spacing w:val="-3"/>
        </w:rPr>
        <w:t xml:space="preserve"> </w:t>
      </w:r>
      <w:proofErr w:type="spellStart"/>
      <w:r>
        <w:t>Financiera</w:t>
      </w:r>
      <w:proofErr w:type="spellEnd"/>
    </w:p>
    <w:p w:rsidR="00182A9D" w:rsidRDefault="00CC5AE6">
      <w:pPr>
        <w:pStyle w:val="Prrafodelista"/>
        <w:numPr>
          <w:ilvl w:val="0"/>
          <w:numId w:val="1"/>
        </w:numPr>
        <w:tabs>
          <w:tab w:val="left" w:pos="873"/>
          <w:tab w:val="left" w:pos="874"/>
        </w:tabs>
        <w:ind w:hanging="360"/>
      </w:pPr>
      <w:bookmarkStart w:id="0" w:name="_GoBack"/>
      <w:bookmarkEnd w:id="0"/>
      <w:proofErr w:type="spellStart"/>
      <w:r>
        <w:t>Transparencia</w:t>
      </w:r>
      <w:proofErr w:type="spellEnd"/>
    </w:p>
    <w:p w:rsidR="00182A9D" w:rsidRDefault="00182A9D">
      <w:pPr>
        <w:pStyle w:val="Textoindependiente"/>
        <w:ind w:left="0"/>
        <w:rPr>
          <w:sz w:val="26"/>
        </w:rPr>
      </w:pPr>
    </w:p>
    <w:p w:rsidR="00182A9D" w:rsidRDefault="00182A9D">
      <w:pPr>
        <w:pStyle w:val="Textoindependiente"/>
        <w:spacing w:before="9"/>
        <w:ind w:left="0"/>
        <w:rPr>
          <w:sz w:val="28"/>
        </w:rPr>
      </w:pPr>
    </w:p>
    <w:p w:rsidR="00182A9D" w:rsidRDefault="00CC5AE6">
      <w:pPr>
        <w:pStyle w:val="Textoindependiente"/>
        <w:tabs>
          <w:tab w:val="left" w:pos="8568"/>
        </w:tabs>
        <w:ind w:left="2748"/>
      </w:pPr>
      <w:r>
        <w:t>C.P.</w:t>
      </w:r>
      <w:r>
        <w:rPr>
          <w:spacing w:val="-2"/>
        </w:rPr>
        <w:t xml:space="preserve"> </w:t>
      </w:r>
      <w:r>
        <w:t>Yolanda</w:t>
      </w:r>
      <w:r>
        <w:rPr>
          <w:spacing w:val="-1"/>
        </w:rPr>
        <w:t xml:space="preserve"> </w:t>
      </w:r>
      <w:r>
        <w:t>Isabel</w:t>
      </w:r>
      <w:r>
        <w:rPr>
          <w:spacing w:val="-2"/>
        </w:rPr>
        <w:t xml:space="preserve"> </w:t>
      </w:r>
      <w:r>
        <w:t>Fierro</w:t>
      </w:r>
      <w:r>
        <w:rPr>
          <w:spacing w:val="-1"/>
        </w:rPr>
        <w:t xml:space="preserve"> </w:t>
      </w:r>
      <w:r>
        <w:t>Valenzuela</w:t>
      </w:r>
      <w:r>
        <w:tab/>
        <w:t>C.P.</w:t>
      </w:r>
      <w:r>
        <w:rPr>
          <w:spacing w:val="-1"/>
        </w:rPr>
        <w:t xml:space="preserve"> </w:t>
      </w:r>
      <w:r>
        <w:t>Karina Moreno</w:t>
      </w:r>
      <w:r>
        <w:rPr>
          <w:spacing w:val="-1"/>
        </w:rPr>
        <w:t xml:space="preserve"> </w:t>
      </w:r>
      <w:r>
        <w:t>Ortiz</w:t>
      </w:r>
    </w:p>
    <w:p w:rsidR="00182A9D" w:rsidRDefault="00CC5AE6">
      <w:pPr>
        <w:pStyle w:val="Textoindependiente"/>
        <w:tabs>
          <w:tab w:val="left" w:pos="7898"/>
        </w:tabs>
        <w:ind w:left="2686"/>
      </w:pPr>
      <w:proofErr w:type="spellStart"/>
      <w:r>
        <w:t>Directora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Administración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Servicios</w:t>
      </w:r>
      <w:proofErr w:type="spellEnd"/>
      <w:r>
        <w:tab/>
        <w:t>Jefe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Depto</w:t>
      </w:r>
      <w:proofErr w:type="spellEnd"/>
      <w:r>
        <w:t>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Contabilidad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Presupuesto</w:t>
      </w:r>
      <w:proofErr w:type="spellEnd"/>
    </w:p>
    <w:sectPr w:rsidR="00182A9D">
      <w:type w:val="continuous"/>
      <w:pgSz w:w="15840" w:h="12240" w:orient="landscape"/>
      <w:pgMar w:top="46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5414"/>
    <w:multiLevelType w:val="hybridMultilevel"/>
    <w:tmpl w:val="BA6E90F2"/>
    <w:lvl w:ilvl="0" w:tplc="0F94E29A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F0EE79F0">
      <w:numFmt w:val="bullet"/>
      <w:lvlText w:val="•"/>
      <w:lvlJc w:val="left"/>
      <w:pPr>
        <w:ind w:left="2166" w:hanging="361"/>
      </w:pPr>
      <w:rPr>
        <w:rFonts w:hint="default"/>
      </w:rPr>
    </w:lvl>
    <w:lvl w:ilvl="2" w:tplc="64F6ABA0">
      <w:numFmt w:val="bullet"/>
      <w:lvlText w:val="•"/>
      <w:lvlJc w:val="left"/>
      <w:pPr>
        <w:ind w:left="3452" w:hanging="361"/>
      </w:pPr>
      <w:rPr>
        <w:rFonts w:hint="default"/>
      </w:rPr>
    </w:lvl>
    <w:lvl w:ilvl="3" w:tplc="96FE3A88">
      <w:numFmt w:val="bullet"/>
      <w:lvlText w:val="•"/>
      <w:lvlJc w:val="left"/>
      <w:pPr>
        <w:ind w:left="4738" w:hanging="361"/>
      </w:pPr>
      <w:rPr>
        <w:rFonts w:hint="default"/>
      </w:rPr>
    </w:lvl>
    <w:lvl w:ilvl="4" w:tplc="067ACE6C">
      <w:numFmt w:val="bullet"/>
      <w:lvlText w:val="•"/>
      <w:lvlJc w:val="left"/>
      <w:pPr>
        <w:ind w:left="6024" w:hanging="361"/>
      </w:pPr>
      <w:rPr>
        <w:rFonts w:hint="default"/>
      </w:rPr>
    </w:lvl>
    <w:lvl w:ilvl="5" w:tplc="AEB0214C">
      <w:numFmt w:val="bullet"/>
      <w:lvlText w:val="•"/>
      <w:lvlJc w:val="left"/>
      <w:pPr>
        <w:ind w:left="7310" w:hanging="361"/>
      </w:pPr>
      <w:rPr>
        <w:rFonts w:hint="default"/>
      </w:rPr>
    </w:lvl>
    <w:lvl w:ilvl="6" w:tplc="A71ECFC2">
      <w:numFmt w:val="bullet"/>
      <w:lvlText w:val="•"/>
      <w:lvlJc w:val="left"/>
      <w:pPr>
        <w:ind w:left="8596" w:hanging="361"/>
      </w:pPr>
      <w:rPr>
        <w:rFonts w:hint="default"/>
      </w:rPr>
    </w:lvl>
    <w:lvl w:ilvl="7" w:tplc="D28A7E4A">
      <w:numFmt w:val="bullet"/>
      <w:lvlText w:val="•"/>
      <w:lvlJc w:val="left"/>
      <w:pPr>
        <w:ind w:left="9882" w:hanging="361"/>
      </w:pPr>
      <w:rPr>
        <w:rFonts w:hint="default"/>
      </w:rPr>
    </w:lvl>
    <w:lvl w:ilvl="8" w:tplc="69E86328">
      <w:numFmt w:val="bullet"/>
      <w:lvlText w:val="•"/>
      <w:lvlJc w:val="left"/>
      <w:pPr>
        <w:ind w:left="1116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A9D"/>
    <w:rsid w:val="00182A9D"/>
    <w:rsid w:val="00C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ED447C5-058E-4AC4-9D46-3B806920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74"/>
    </w:pPr>
  </w:style>
  <w:style w:type="paragraph" w:styleId="Ttulo">
    <w:name w:val="Title"/>
    <w:basedOn w:val="Normal"/>
    <w:uiPriority w:val="10"/>
    <w:qFormat/>
    <w:pPr>
      <w:spacing w:before="76"/>
      <w:ind w:left="6032" w:right="1488" w:hanging="2855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5"/>
      <w:ind w:left="8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INTRODUCCIÓN</dc:title>
  <dc:creator>kmoreno</dc:creator>
  <cp:lastModifiedBy>LetyR</cp:lastModifiedBy>
  <cp:revision>2</cp:revision>
  <dcterms:created xsi:type="dcterms:W3CDTF">2021-07-28T17:40:00Z</dcterms:created>
  <dcterms:modified xsi:type="dcterms:W3CDTF">2021-07-28T17:41:00Z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2021-07-28T00:00:00Z</vt:filetime>
  </property>
</Properties>
</file>